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5F" w:rsidRPr="00570F1F" w:rsidRDefault="00570F1F" w:rsidP="00F20DF8">
      <w:pPr>
        <w:rPr>
          <w:b/>
        </w:rPr>
      </w:pPr>
      <w:r w:rsidRPr="00570F1F">
        <w:rPr>
          <w:b/>
        </w:rPr>
        <w:t xml:space="preserve">Подробное описание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160"/>
        <w:gridCol w:w="2701"/>
        <w:gridCol w:w="1990"/>
      </w:tblGrid>
      <w:tr w:rsidR="00570F1F" w:rsidTr="00570F1F">
        <w:trPr>
          <w:trHeight w:val="195"/>
        </w:trPr>
        <w:tc>
          <w:tcPr>
            <w:tcW w:w="2244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Адреса</w:t>
            </w:r>
          </w:p>
        </w:tc>
        <w:tc>
          <w:tcPr>
            <w:tcW w:w="2160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Что входит в услугу</w:t>
            </w:r>
          </w:p>
        </w:tc>
        <w:tc>
          <w:tcPr>
            <w:tcW w:w="2701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Преимущества</w:t>
            </w:r>
          </w:p>
        </w:tc>
        <w:tc>
          <w:tcPr>
            <w:tcW w:w="1990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Условия оплаты</w:t>
            </w:r>
          </w:p>
        </w:tc>
      </w:tr>
      <w:tr w:rsidR="00570F1F" w:rsidTr="00570F1F">
        <w:trPr>
          <w:trHeight w:val="7997"/>
        </w:trPr>
        <w:tc>
          <w:tcPr>
            <w:tcW w:w="2244" w:type="dxa"/>
          </w:tcPr>
          <w:p w:rsidR="00C019BE" w:rsidRDefault="00C019BE" w:rsidP="00C019BE">
            <w:r>
              <w:t>•</w:t>
            </w:r>
            <w:r>
              <w:tab/>
              <w:t>Ул. Проспект Мира, дом 19 строение 1 (2ИФНС)</w:t>
            </w:r>
          </w:p>
          <w:p w:rsidR="00C019BE" w:rsidRDefault="00C019BE" w:rsidP="00C019BE">
            <w:r>
              <w:t>•</w:t>
            </w:r>
            <w:r>
              <w:tab/>
              <w:t>Ул. Перовская, дом 66 корпус 7 (20ИФНС)</w:t>
            </w:r>
          </w:p>
          <w:p w:rsidR="00C019BE" w:rsidRDefault="00C019BE" w:rsidP="00C019BE">
            <w:r>
              <w:t>•</w:t>
            </w:r>
            <w:r>
              <w:tab/>
              <w:t xml:space="preserve">Ул. Первая </w:t>
            </w:r>
            <w:proofErr w:type="spellStart"/>
            <w:r>
              <w:t>Новокузьминская</w:t>
            </w:r>
            <w:proofErr w:type="spellEnd"/>
            <w:r>
              <w:t xml:space="preserve"> дом 19 (21ИФНС)</w:t>
            </w:r>
          </w:p>
          <w:p w:rsidR="00706594" w:rsidRDefault="00C019BE" w:rsidP="00C019BE">
            <w:r>
              <w:t>•</w:t>
            </w:r>
            <w:r>
              <w:tab/>
              <w:t>Ул. Рязанский проспект, дом 97 корпус 2 (21ИФНС)</w:t>
            </w:r>
            <w:bookmarkStart w:id="0" w:name="_GoBack"/>
            <w:bookmarkEnd w:id="0"/>
          </w:p>
        </w:tc>
        <w:tc>
          <w:tcPr>
            <w:tcW w:w="2160" w:type="dxa"/>
          </w:tcPr>
          <w:p w:rsidR="00570F1F" w:rsidRDefault="00706594" w:rsidP="00F20DF8">
            <w:r w:rsidRPr="00706594">
              <w:t>Мы предоставляем гарантийное письмо, договор аренды, акт, свидетельство о праве собственности</w:t>
            </w:r>
          </w:p>
        </w:tc>
        <w:tc>
          <w:tcPr>
            <w:tcW w:w="2701" w:type="dxa"/>
          </w:tcPr>
          <w:p w:rsidR="00E124BD" w:rsidRDefault="00E124BD" w:rsidP="00E124BD">
            <w:r>
              <w:t>•</w:t>
            </w:r>
            <w:r>
              <w:tab/>
              <w:t>Предоставляем офисы для создания банковских счетов</w:t>
            </w:r>
          </w:p>
          <w:p w:rsidR="00570F1F" w:rsidRDefault="00E124BD" w:rsidP="00E124BD">
            <w:r>
              <w:t>•</w:t>
            </w:r>
            <w:r>
              <w:tab/>
              <w:t>Возможность покупки юридического адреса без коммерческой недвижимости</w:t>
            </w:r>
          </w:p>
          <w:p w:rsidR="00E124BD" w:rsidRDefault="00E124BD" w:rsidP="00E124BD">
            <w:r>
              <w:t>•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легкостью проходим все проверки налоговых служб</w:t>
            </w:r>
          </w:p>
          <w:p w:rsidR="00E124BD" w:rsidRDefault="00E124BD" w:rsidP="00E124BD">
            <w:r>
              <w:t>•</w:t>
            </w:r>
            <w:r>
              <w:tab/>
              <w:t xml:space="preserve">Все юридические адреса не массовые </w:t>
            </w:r>
          </w:p>
          <w:p w:rsidR="00E124BD" w:rsidRDefault="00E124BD" w:rsidP="00E124BD">
            <w:r>
              <w:t>•</w:t>
            </w:r>
            <w:r>
              <w:tab/>
              <w:t>На каждом адресе от 8 до 30 офисов</w:t>
            </w:r>
          </w:p>
          <w:p w:rsidR="00E124BD" w:rsidRDefault="00E124BD" w:rsidP="00E124BD">
            <w:r>
              <w:t>•</w:t>
            </w:r>
            <w:r>
              <w:tab/>
              <w:t>Работаем на рынке недвижимости более 10 лет</w:t>
            </w:r>
          </w:p>
        </w:tc>
        <w:tc>
          <w:tcPr>
            <w:tcW w:w="1990" w:type="dxa"/>
          </w:tcPr>
          <w:p w:rsidR="00570F1F" w:rsidRDefault="00570F1F" w:rsidP="00F20DF8">
            <w:r>
              <w:t>Оплата возможна после регистрации</w:t>
            </w:r>
          </w:p>
        </w:tc>
      </w:tr>
    </w:tbl>
    <w:p w:rsidR="00570F1F" w:rsidRPr="00570F1F" w:rsidRDefault="00570F1F" w:rsidP="00570F1F"/>
    <w:sectPr w:rsidR="00570F1F" w:rsidRPr="0057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8"/>
    <w:rsid w:val="004D345F"/>
    <w:rsid w:val="00570F1F"/>
    <w:rsid w:val="00706594"/>
    <w:rsid w:val="00C019BE"/>
    <w:rsid w:val="00E124BD"/>
    <w:rsid w:val="00F2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197D-CE64-49BF-A7B9-BDD47C72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3</cp:revision>
  <dcterms:created xsi:type="dcterms:W3CDTF">2019-10-09T20:30:00Z</dcterms:created>
  <dcterms:modified xsi:type="dcterms:W3CDTF">2019-10-09T20:30:00Z</dcterms:modified>
</cp:coreProperties>
</file>